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Default="00507F31" w:rsidP="006D3AF9">
      <w:pPr>
        <w:tabs>
          <w:tab w:val="clear" w:pos="284"/>
        </w:tabs>
      </w:pPr>
      <w:r>
        <w:t>Interpellation till Finansminister Magdalena Andersson (S)</w:t>
      </w:r>
    </w:p>
    <w:p w:rsidR="00507F31" w:rsidRDefault="00507F31" w:rsidP="006D3AF9">
      <w:pPr>
        <w:tabs>
          <w:tab w:val="clear" w:pos="284"/>
        </w:tabs>
      </w:pPr>
    </w:p>
    <w:p w:rsidR="00507F31" w:rsidRDefault="00507F31" w:rsidP="006D3AF9">
      <w:pPr>
        <w:tabs>
          <w:tab w:val="clear" w:pos="284"/>
        </w:tabs>
      </w:pPr>
    </w:p>
    <w:p w:rsidR="004C128C" w:rsidRDefault="004C128C" w:rsidP="006D3AF9">
      <w:pPr>
        <w:tabs>
          <w:tab w:val="clear" w:pos="284"/>
        </w:tabs>
        <w:rPr>
          <w:b/>
          <w:sz w:val="28"/>
          <w:szCs w:val="28"/>
        </w:rPr>
      </w:pPr>
    </w:p>
    <w:p w:rsidR="00507F31" w:rsidRPr="004C128C" w:rsidRDefault="00507F31" w:rsidP="006D3AF9">
      <w:pPr>
        <w:tabs>
          <w:tab w:val="clear" w:pos="284"/>
        </w:tabs>
        <w:rPr>
          <w:b/>
          <w:sz w:val="28"/>
          <w:szCs w:val="28"/>
        </w:rPr>
      </w:pPr>
      <w:r w:rsidRPr="004C128C">
        <w:rPr>
          <w:b/>
          <w:sz w:val="28"/>
          <w:szCs w:val="28"/>
        </w:rPr>
        <w:t>Ska staten bedriva ocker?</w:t>
      </w:r>
    </w:p>
    <w:p w:rsidR="00507F31" w:rsidRDefault="00507F31" w:rsidP="006D3AF9">
      <w:pPr>
        <w:tabs>
          <w:tab w:val="clear" w:pos="284"/>
        </w:tabs>
      </w:pPr>
    </w:p>
    <w:p w:rsidR="00507F31" w:rsidRDefault="00507F31" w:rsidP="006D3AF9">
      <w:pPr>
        <w:tabs>
          <w:tab w:val="clear" w:pos="284"/>
        </w:tabs>
      </w:pPr>
      <w:r>
        <w:t xml:space="preserve">Förseningsavgiften för sen inbetalning av trängselskatt är idag 500 kronor. Det gäller även om skuldens storlek endast är några tior. Det innebär att avgiften motsvarar flera tusen procent, vilket man normalt brukar betrakta som ocker. </w:t>
      </w:r>
    </w:p>
    <w:p w:rsidR="00507F31" w:rsidRDefault="00507F31" w:rsidP="006D3AF9">
      <w:pPr>
        <w:tabs>
          <w:tab w:val="clear" w:pos="284"/>
        </w:tabs>
        <w:rPr>
          <w:color w:val="333333"/>
          <w:szCs w:val="22"/>
        </w:rPr>
      </w:pPr>
      <w:r w:rsidRPr="004C128C">
        <w:rPr>
          <w:color w:val="333333"/>
          <w:szCs w:val="22"/>
        </w:rPr>
        <w:br/>
        <w:t>En utredning presenterades 2013 som bland annat föreslog en sänkning av förseningsavgiften till 100 kronor</w:t>
      </w:r>
      <w:r w:rsidRPr="004C128C">
        <w:rPr>
          <w:color w:val="333333"/>
          <w:szCs w:val="22"/>
        </w:rPr>
        <w:t xml:space="preserve"> vid första påminnelsen</w:t>
      </w:r>
      <w:r w:rsidRPr="004C128C">
        <w:rPr>
          <w:color w:val="333333"/>
          <w:szCs w:val="22"/>
        </w:rPr>
        <w:t xml:space="preserve">. Tidigare infrastrukturministern Catharina Elmsäter Svärd (M) var positiv till detta förslag, men det hann tyvärr inte bli verklighet före valet 2014. </w:t>
      </w:r>
    </w:p>
    <w:p w:rsidR="0040363E" w:rsidRPr="004C128C" w:rsidRDefault="0040363E" w:rsidP="006D3AF9">
      <w:pPr>
        <w:tabs>
          <w:tab w:val="clear" w:pos="284"/>
        </w:tabs>
        <w:rPr>
          <w:color w:val="333333"/>
          <w:szCs w:val="22"/>
        </w:rPr>
      </w:pPr>
    </w:p>
    <w:p w:rsidR="00507F31" w:rsidRPr="004C128C" w:rsidRDefault="00507F31" w:rsidP="006D3AF9">
      <w:pPr>
        <w:tabs>
          <w:tab w:val="clear" w:pos="284"/>
        </w:tabs>
        <w:rPr>
          <w:color w:val="333333"/>
          <w:szCs w:val="22"/>
        </w:rPr>
      </w:pPr>
      <w:r w:rsidRPr="004C128C">
        <w:rPr>
          <w:color w:val="333333"/>
          <w:szCs w:val="22"/>
        </w:rPr>
        <w:t xml:space="preserve">Efter regeringsskiftet har </w:t>
      </w:r>
      <w:bookmarkStart w:id="0" w:name="_GoBack"/>
      <w:bookmarkEnd w:id="0"/>
      <w:r w:rsidRPr="004C128C">
        <w:rPr>
          <w:color w:val="333333"/>
          <w:szCs w:val="22"/>
        </w:rPr>
        <w:t>situationen förändrats till det sämre. Dagens regering verkar inte alls ha något intresse alls av att åtgärda förseningsavgiften. Tvärtom meddelade f</w:t>
      </w:r>
      <w:r w:rsidRPr="004C128C">
        <w:rPr>
          <w:color w:val="333333"/>
          <w:szCs w:val="22"/>
        </w:rPr>
        <w:t>inans</w:t>
      </w:r>
      <w:r w:rsidRPr="004C128C">
        <w:rPr>
          <w:color w:val="333333"/>
          <w:szCs w:val="22"/>
        </w:rPr>
        <w:t>departementet nyligen a</w:t>
      </w:r>
      <w:r w:rsidRPr="004C128C">
        <w:rPr>
          <w:color w:val="333333"/>
          <w:szCs w:val="22"/>
        </w:rPr>
        <w:t xml:space="preserve">tt den höga </w:t>
      </w:r>
      <w:r w:rsidRPr="004C128C">
        <w:rPr>
          <w:color w:val="333333"/>
          <w:szCs w:val="22"/>
        </w:rPr>
        <w:t>försenings</w:t>
      </w:r>
      <w:r w:rsidRPr="004C128C">
        <w:rPr>
          <w:color w:val="333333"/>
          <w:szCs w:val="22"/>
        </w:rPr>
        <w:t>avgiften ska finnas kvar och att det inte finns några tankar överhuvudtaget att sänka den.</w:t>
      </w:r>
    </w:p>
    <w:p w:rsidR="00011A9E" w:rsidRDefault="00011A9E" w:rsidP="00011A9E">
      <w:pPr>
        <w:tabs>
          <w:tab w:val="clear" w:pos="284"/>
        </w:tabs>
        <w:rPr>
          <w:color w:val="333333"/>
          <w:szCs w:val="22"/>
        </w:rPr>
      </w:pPr>
    </w:p>
    <w:p w:rsidR="00507F31" w:rsidRPr="004C128C" w:rsidRDefault="00011A9E" w:rsidP="006D3AF9">
      <w:pPr>
        <w:tabs>
          <w:tab w:val="clear" w:pos="284"/>
        </w:tabs>
        <w:rPr>
          <w:color w:val="333333"/>
          <w:szCs w:val="22"/>
        </w:rPr>
      </w:pPr>
      <w:r w:rsidRPr="004C128C">
        <w:rPr>
          <w:color w:val="333333"/>
          <w:szCs w:val="22"/>
        </w:rPr>
        <w:t xml:space="preserve">Min fråga </w:t>
      </w:r>
      <w:r>
        <w:rPr>
          <w:color w:val="333333"/>
          <w:szCs w:val="22"/>
        </w:rPr>
        <w:t xml:space="preserve">till </w:t>
      </w:r>
      <w:r w:rsidRPr="004C128C">
        <w:rPr>
          <w:color w:val="333333"/>
          <w:szCs w:val="22"/>
        </w:rPr>
        <w:t xml:space="preserve">finansministern </w:t>
      </w:r>
      <w:r>
        <w:rPr>
          <w:color w:val="333333"/>
          <w:szCs w:val="22"/>
        </w:rPr>
        <w:t xml:space="preserve">är hur hon </w:t>
      </w:r>
      <w:r w:rsidR="004C128C">
        <w:rPr>
          <w:color w:val="333333"/>
          <w:szCs w:val="22"/>
        </w:rPr>
        <w:t>kan f</w:t>
      </w:r>
      <w:r w:rsidR="00507F31" w:rsidRPr="004C128C">
        <w:rPr>
          <w:color w:val="333333"/>
          <w:szCs w:val="22"/>
        </w:rPr>
        <w:t>örsvara en oskälig statlig förseningsavgift som i andra sammanhang hade betraktats som ocker</w:t>
      </w:r>
      <w:r w:rsidR="0040363E">
        <w:rPr>
          <w:color w:val="333333"/>
          <w:szCs w:val="22"/>
        </w:rPr>
        <w:t>?</w:t>
      </w:r>
      <w:r w:rsidR="00507F31" w:rsidRPr="004C128C">
        <w:rPr>
          <w:color w:val="333333"/>
          <w:szCs w:val="22"/>
        </w:rPr>
        <w:t xml:space="preserve"> </w:t>
      </w:r>
    </w:p>
    <w:p w:rsidR="00507F31" w:rsidRPr="004C128C" w:rsidRDefault="00507F31" w:rsidP="006D3AF9">
      <w:pPr>
        <w:tabs>
          <w:tab w:val="clear" w:pos="284"/>
        </w:tabs>
        <w:rPr>
          <w:color w:val="333333"/>
          <w:szCs w:val="22"/>
        </w:rPr>
      </w:pPr>
    </w:p>
    <w:sectPr w:rsidR="00507F31" w:rsidRPr="004C1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31"/>
    <w:rsid w:val="00011A9E"/>
    <w:rsid w:val="0006043F"/>
    <w:rsid w:val="00072835"/>
    <w:rsid w:val="00094A50"/>
    <w:rsid w:val="0028015F"/>
    <w:rsid w:val="00280BC7"/>
    <w:rsid w:val="002B7046"/>
    <w:rsid w:val="00386CC5"/>
    <w:rsid w:val="0040363E"/>
    <w:rsid w:val="004C128C"/>
    <w:rsid w:val="00507F31"/>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934BF-758F-4B39-9021-4618F40D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136</Words>
  <Characters>935</Characters>
  <Application>Microsoft Office Word</Application>
  <DocSecurity>0</DocSecurity>
  <Lines>93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2015-04-14T13:33:00Z</dcterms:created>
  <dcterms:modified xsi:type="dcterms:W3CDTF">2015-04-14T13:33:00Z</dcterms:modified>
</cp:coreProperties>
</file>